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7448" w14:textId="77777777" w:rsidR="0091684E" w:rsidRDefault="0091684E" w:rsidP="009256BF">
      <w:pPr>
        <w:shd w:val="clear" w:color="auto" w:fill="FFFFFF"/>
        <w:spacing w:after="0" w:line="240" w:lineRule="auto"/>
        <w:jc w:val="center"/>
        <w:textAlignment w:val="baseline"/>
        <w:rPr>
          <w:rFonts w:ascii="Calibri" w:eastAsia="Times New Roman" w:hAnsi="Calibri" w:cs="Calibri"/>
          <w:b/>
          <w:bCs/>
          <w:sz w:val="28"/>
          <w:szCs w:val="28"/>
          <w:lang w:eastAsia="en-IE"/>
        </w:rPr>
      </w:pPr>
    </w:p>
    <w:p w14:paraId="59CDC0B1" w14:textId="0B21D560" w:rsidR="00800C50" w:rsidRPr="0091684E" w:rsidRDefault="00800C50" w:rsidP="009256BF">
      <w:pPr>
        <w:shd w:val="clear" w:color="auto" w:fill="FFFFFF"/>
        <w:spacing w:after="0" w:line="240" w:lineRule="auto"/>
        <w:jc w:val="center"/>
        <w:textAlignment w:val="baseline"/>
        <w:rPr>
          <w:rFonts w:ascii="Calibri" w:eastAsia="Times New Roman" w:hAnsi="Calibri" w:cs="Calibri"/>
          <w:b/>
          <w:bCs/>
          <w:sz w:val="28"/>
          <w:szCs w:val="28"/>
          <w:lang w:eastAsia="en-IE"/>
        </w:rPr>
      </w:pPr>
      <w:r w:rsidRPr="0091684E">
        <w:rPr>
          <w:rFonts w:ascii="Calibri" w:eastAsia="Times New Roman" w:hAnsi="Calibri" w:cs="Calibri"/>
          <w:b/>
          <w:bCs/>
          <w:sz w:val="28"/>
          <w:szCs w:val="28"/>
          <w:lang w:eastAsia="en-IE"/>
        </w:rPr>
        <w:t xml:space="preserve">Organising </w:t>
      </w:r>
      <w:r w:rsidR="004365F5" w:rsidRPr="0091684E">
        <w:rPr>
          <w:rFonts w:ascii="Calibri" w:eastAsia="Times New Roman" w:hAnsi="Calibri" w:cs="Calibri"/>
          <w:b/>
          <w:bCs/>
          <w:sz w:val="28"/>
          <w:szCs w:val="28"/>
          <w:lang w:eastAsia="en-IE"/>
        </w:rPr>
        <w:t xml:space="preserve">Online Exercise and </w:t>
      </w:r>
      <w:r w:rsidRPr="0091684E">
        <w:rPr>
          <w:rFonts w:ascii="Calibri" w:eastAsia="Times New Roman" w:hAnsi="Calibri" w:cs="Calibri"/>
          <w:b/>
          <w:bCs/>
          <w:sz w:val="28"/>
          <w:szCs w:val="28"/>
          <w:lang w:eastAsia="en-IE"/>
        </w:rPr>
        <w:t>Coaching Sessions for Young People</w:t>
      </w:r>
    </w:p>
    <w:p w14:paraId="7A369362" w14:textId="77777777" w:rsidR="00800C50" w:rsidRPr="00895779" w:rsidRDefault="00800C50" w:rsidP="009256BF">
      <w:pPr>
        <w:shd w:val="clear" w:color="auto" w:fill="FFFFFF"/>
        <w:spacing w:after="0" w:line="240" w:lineRule="auto"/>
        <w:jc w:val="center"/>
        <w:textAlignment w:val="baseline"/>
        <w:rPr>
          <w:rFonts w:ascii="Calibri" w:eastAsia="Times New Roman" w:hAnsi="Calibri" w:cs="Calibri"/>
          <w:sz w:val="24"/>
          <w:szCs w:val="24"/>
          <w:lang w:eastAsia="en-IE"/>
        </w:rPr>
      </w:pPr>
    </w:p>
    <w:p w14:paraId="06CCE6B5" w14:textId="45662217" w:rsidR="00800C50" w:rsidRPr="00895779" w:rsidRDefault="00800C50" w:rsidP="00800C50">
      <w:pPr>
        <w:shd w:val="clear" w:color="auto" w:fill="FFFFFF"/>
        <w:spacing w:after="0"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The temporary postponement of our games and training sessions has undoubtedly impacted on many of us including our underage teams and the children and young people in our clubs, i.e. those under 18 yrs. of age and their families.</w:t>
      </w:r>
    </w:p>
    <w:p w14:paraId="7DBB5816" w14:textId="77777777" w:rsidR="00800C50" w:rsidRPr="00895779" w:rsidRDefault="00800C50" w:rsidP="00800C50">
      <w:pPr>
        <w:shd w:val="clear" w:color="auto" w:fill="FFFFFF"/>
        <w:spacing w:after="0" w:line="240" w:lineRule="auto"/>
        <w:textAlignment w:val="baseline"/>
        <w:rPr>
          <w:rFonts w:ascii="Calibri" w:eastAsia="Times New Roman" w:hAnsi="Calibri" w:cs="Calibri"/>
          <w:lang w:eastAsia="en-IE"/>
        </w:rPr>
      </w:pPr>
    </w:p>
    <w:p w14:paraId="172F35E3" w14:textId="120BAFA2" w:rsidR="00800C50" w:rsidRPr="00895779" w:rsidRDefault="00800C50" w:rsidP="00800C50">
      <w:pPr>
        <w:shd w:val="clear" w:color="auto" w:fill="FFFFFF"/>
        <w:spacing w:after="0"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It is however always gratifying to hear of coaches and clubs who have recently contacted us seeking permission during these restricted times to deliver live online exercise and coaching sessions for our underage teams.  With the correct safety guidance and good practices in place, we wish to support such initiatives.</w:t>
      </w:r>
    </w:p>
    <w:p w14:paraId="0932FC8A" w14:textId="77777777" w:rsidR="00800C50" w:rsidRPr="00895779" w:rsidRDefault="00800C50" w:rsidP="00800C50">
      <w:pPr>
        <w:shd w:val="clear" w:color="auto" w:fill="FFFFFF"/>
        <w:spacing w:after="0" w:line="240" w:lineRule="auto"/>
        <w:textAlignment w:val="baseline"/>
        <w:rPr>
          <w:rFonts w:ascii="Calibri" w:eastAsia="Times New Roman" w:hAnsi="Calibri" w:cs="Calibri"/>
          <w:lang w:eastAsia="en-IE"/>
        </w:rPr>
      </w:pPr>
    </w:p>
    <w:p w14:paraId="040F0105" w14:textId="12F8FAEF" w:rsidR="00800C50" w:rsidRPr="00895779" w:rsidRDefault="00800C50" w:rsidP="00800C50">
      <w:pPr>
        <w:shd w:val="clear" w:color="auto" w:fill="FFFFFF"/>
        <w:spacing w:after="0"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 xml:space="preserve">The following guidance </w:t>
      </w:r>
      <w:r w:rsidR="000318EC" w:rsidRPr="00895779">
        <w:rPr>
          <w:rFonts w:ascii="Calibri" w:eastAsia="Times New Roman" w:hAnsi="Calibri" w:cs="Calibri"/>
          <w:lang w:eastAsia="en-IE"/>
        </w:rPr>
        <w:t xml:space="preserve">has been designed to assist coaches in delivering </w:t>
      </w:r>
      <w:r w:rsidRPr="00895779">
        <w:rPr>
          <w:rFonts w:ascii="Calibri" w:eastAsia="Times New Roman" w:hAnsi="Calibri" w:cs="Calibri"/>
          <w:lang w:eastAsia="en-IE"/>
        </w:rPr>
        <w:t>live online </w:t>
      </w:r>
      <w:r w:rsidRPr="00895779">
        <w:rPr>
          <w:rFonts w:ascii="Calibri" w:eastAsia="Times New Roman" w:hAnsi="Calibri" w:cs="Calibri"/>
          <w:bdr w:val="none" w:sz="0" w:space="0" w:color="auto" w:frame="1"/>
          <w:shd w:val="clear" w:color="auto" w:fill="FFFFFF"/>
          <w:lang w:eastAsia="en-IE"/>
        </w:rPr>
        <w:t>exercise and coaching sessions </w:t>
      </w:r>
      <w:r w:rsidRPr="00895779">
        <w:rPr>
          <w:rFonts w:ascii="Calibri" w:eastAsia="Times New Roman" w:hAnsi="Calibri" w:cs="Calibri"/>
          <w:lang w:eastAsia="en-IE"/>
        </w:rPr>
        <w:t xml:space="preserve">for young people under 18 yrs. </w:t>
      </w:r>
      <w:r w:rsidR="000318EC" w:rsidRPr="00895779">
        <w:rPr>
          <w:rFonts w:ascii="Calibri" w:eastAsia="Times New Roman" w:hAnsi="Calibri" w:cs="Calibri"/>
          <w:lang w:eastAsia="en-IE"/>
        </w:rPr>
        <w:t xml:space="preserve">It will assist our coaches and young people to work in a safer environment through the use of secure online communications and the ability for coaches to access additional online coaching resources.  </w:t>
      </w:r>
      <w:r w:rsidR="00587EE5" w:rsidRPr="00895779">
        <w:rPr>
          <w:rFonts w:ascii="Calibri" w:eastAsia="Times New Roman" w:hAnsi="Calibri" w:cs="Calibri"/>
          <w:lang w:eastAsia="en-IE"/>
        </w:rPr>
        <w:t>This guidance</w:t>
      </w:r>
      <w:r w:rsidR="000318EC" w:rsidRPr="00895779">
        <w:rPr>
          <w:rFonts w:ascii="Calibri" w:eastAsia="Times New Roman" w:hAnsi="Calibri" w:cs="Calibri"/>
          <w:lang w:eastAsia="en-IE"/>
        </w:rPr>
        <w:t xml:space="preserve">, in accordance with Rule 1:13 of the Association’s Official Guide, </w:t>
      </w:r>
      <w:r w:rsidRPr="00895779">
        <w:rPr>
          <w:rFonts w:ascii="Calibri" w:eastAsia="Times New Roman" w:hAnsi="Calibri" w:cs="Calibri"/>
          <w:lang w:eastAsia="en-IE"/>
        </w:rPr>
        <w:t>form</w:t>
      </w:r>
      <w:r w:rsidR="000318EC" w:rsidRPr="00895779">
        <w:rPr>
          <w:rFonts w:ascii="Calibri" w:eastAsia="Times New Roman" w:hAnsi="Calibri" w:cs="Calibri"/>
          <w:lang w:eastAsia="en-IE"/>
        </w:rPr>
        <w:t>s</w:t>
      </w:r>
      <w:r w:rsidRPr="00895779">
        <w:rPr>
          <w:rFonts w:ascii="Calibri" w:eastAsia="Times New Roman" w:hAnsi="Calibri" w:cs="Calibri"/>
          <w:lang w:eastAsia="en-IE"/>
        </w:rPr>
        <w:t xml:space="preserve"> part of our Code of Behaviour (Underage)</w:t>
      </w:r>
      <w:r w:rsidR="000318EC" w:rsidRPr="00895779">
        <w:rPr>
          <w:rFonts w:ascii="Calibri" w:eastAsia="Times New Roman" w:hAnsi="Calibri" w:cs="Calibri"/>
          <w:lang w:eastAsia="en-IE"/>
        </w:rPr>
        <w:t>.</w:t>
      </w:r>
    </w:p>
    <w:p w14:paraId="4EA6C9D9" w14:textId="655D9784" w:rsidR="00800C50" w:rsidRPr="00895779" w:rsidRDefault="00800C50" w:rsidP="00800C50">
      <w:pPr>
        <w:shd w:val="clear" w:color="auto" w:fill="FFFFFF"/>
        <w:spacing w:after="0" w:line="240" w:lineRule="auto"/>
        <w:textAlignment w:val="baseline"/>
        <w:rPr>
          <w:rFonts w:ascii="Calibri" w:eastAsia="Times New Roman" w:hAnsi="Calibri" w:cs="Calibri"/>
          <w:lang w:eastAsia="en-IE"/>
        </w:rPr>
      </w:pPr>
    </w:p>
    <w:p w14:paraId="6F9A6A0A" w14:textId="00DDE6FC" w:rsidR="00800C50" w:rsidRPr="00895779" w:rsidRDefault="00800C50" w:rsidP="004365F5">
      <w:pPr>
        <w:shd w:val="clear" w:color="auto" w:fill="FFFFFF"/>
        <w:spacing w:after="0" w:line="240" w:lineRule="auto"/>
        <w:jc w:val="center"/>
        <w:textAlignment w:val="baseline"/>
        <w:rPr>
          <w:rFonts w:ascii="Calibri" w:eastAsia="Times New Roman" w:hAnsi="Calibri" w:cstheme="minorHAnsi"/>
          <w:b/>
          <w:bCs/>
          <w:bdr w:val="none" w:sz="0" w:space="0" w:color="auto" w:frame="1"/>
          <w:shd w:val="clear" w:color="auto" w:fill="FFFFFF"/>
          <w:lang w:eastAsia="en-IE"/>
        </w:rPr>
      </w:pPr>
      <w:r w:rsidRPr="00895779">
        <w:rPr>
          <w:rFonts w:ascii="Calibri" w:eastAsia="Times New Roman" w:hAnsi="Calibri" w:cstheme="minorHAnsi"/>
          <w:b/>
          <w:bCs/>
          <w:bdr w:val="none" w:sz="0" w:space="0" w:color="auto" w:frame="1"/>
          <w:lang w:eastAsia="en-IE"/>
        </w:rPr>
        <w:t>Should your Club wish to deliver live online </w:t>
      </w:r>
      <w:r w:rsidRPr="00895779">
        <w:rPr>
          <w:rFonts w:ascii="Calibri" w:eastAsia="Times New Roman" w:hAnsi="Calibri" w:cstheme="minorHAnsi"/>
          <w:b/>
          <w:bCs/>
          <w:bdr w:val="none" w:sz="0" w:space="0" w:color="auto" w:frame="1"/>
          <w:shd w:val="clear" w:color="auto" w:fill="FFFFFF"/>
          <w:lang w:eastAsia="en-IE"/>
        </w:rPr>
        <w:t>exercise and coaching</w:t>
      </w:r>
      <w:r w:rsidR="004365F5" w:rsidRPr="00895779">
        <w:rPr>
          <w:rFonts w:ascii="Calibri" w:eastAsia="Times New Roman" w:hAnsi="Calibri" w:cstheme="minorHAnsi"/>
          <w:b/>
          <w:bCs/>
          <w:bdr w:val="none" w:sz="0" w:space="0" w:color="auto" w:frame="1"/>
          <w:shd w:val="clear" w:color="auto" w:fill="FFFFFF"/>
          <w:lang w:eastAsia="en-IE"/>
        </w:rPr>
        <w:t xml:space="preserve"> sessions to underage </w:t>
      </w:r>
      <w:r w:rsidRPr="00895779">
        <w:rPr>
          <w:rFonts w:ascii="Calibri" w:eastAsia="Times New Roman" w:hAnsi="Calibri" w:cstheme="minorHAnsi"/>
          <w:b/>
          <w:bCs/>
          <w:lang w:eastAsia="en-IE"/>
        </w:rPr>
        <w:t>players</w:t>
      </w:r>
      <w:r w:rsidRPr="00895779">
        <w:rPr>
          <w:rFonts w:ascii="Calibri" w:eastAsia="Times New Roman" w:hAnsi="Calibri" w:cstheme="minorHAnsi"/>
          <w:b/>
          <w:bCs/>
          <w:bdr w:val="none" w:sz="0" w:space="0" w:color="auto" w:frame="1"/>
          <w:lang w:eastAsia="en-IE"/>
        </w:rPr>
        <w:t> the following now applies</w:t>
      </w:r>
      <w:r w:rsidR="002C69CC" w:rsidRPr="00895779">
        <w:rPr>
          <w:rFonts w:ascii="Calibri" w:eastAsia="Times New Roman" w:hAnsi="Calibri" w:cstheme="minorHAnsi"/>
          <w:b/>
          <w:bCs/>
          <w:bdr w:val="none" w:sz="0" w:space="0" w:color="auto" w:frame="1"/>
          <w:lang w:eastAsia="en-IE"/>
        </w:rPr>
        <w:t xml:space="preserve"> as it does to underage Development Squads at County &amp; Regi</w:t>
      </w:r>
      <w:r w:rsidR="00770458">
        <w:rPr>
          <w:rFonts w:ascii="Calibri" w:eastAsia="Times New Roman" w:hAnsi="Calibri" w:cstheme="minorHAnsi"/>
          <w:b/>
          <w:bCs/>
          <w:bdr w:val="none" w:sz="0" w:space="0" w:color="auto" w:frame="1"/>
          <w:lang w:eastAsia="en-IE"/>
        </w:rPr>
        <w:t>o</w:t>
      </w:r>
      <w:r w:rsidR="002C69CC" w:rsidRPr="00895779">
        <w:rPr>
          <w:rFonts w:ascii="Calibri" w:eastAsia="Times New Roman" w:hAnsi="Calibri" w:cstheme="minorHAnsi"/>
          <w:b/>
          <w:bCs/>
          <w:bdr w:val="none" w:sz="0" w:space="0" w:color="auto" w:frame="1"/>
          <w:lang w:eastAsia="en-IE"/>
        </w:rPr>
        <w:t>nal levels</w:t>
      </w:r>
      <w:r w:rsidRPr="00895779">
        <w:rPr>
          <w:rFonts w:ascii="Calibri" w:eastAsia="Times New Roman" w:hAnsi="Calibri" w:cstheme="minorHAnsi"/>
          <w:b/>
          <w:bCs/>
          <w:bdr w:val="none" w:sz="0" w:space="0" w:color="auto" w:frame="1"/>
          <w:lang w:eastAsia="en-IE"/>
        </w:rPr>
        <w:t>:</w:t>
      </w:r>
    </w:p>
    <w:p w14:paraId="15778FED" w14:textId="203824C7" w:rsidR="00073950" w:rsidRPr="00895779" w:rsidRDefault="00073950" w:rsidP="00587EE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Coaches must receive permission from their Club or County, as relevant, to carry out online </w:t>
      </w:r>
      <w:r w:rsidRPr="00895779">
        <w:rPr>
          <w:rFonts w:ascii="Calibri" w:eastAsia="Times New Roman" w:hAnsi="Calibri" w:cs="Calibri"/>
          <w:bdr w:val="none" w:sz="0" w:space="0" w:color="auto" w:frame="1"/>
          <w:shd w:val="clear" w:color="auto" w:fill="FFFFFF"/>
          <w:lang w:eastAsia="en-IE"/>
        </w:rPr>
        <w:t>exercise and coaching sessions </w:t>
      </w:r>
      <w:r w:rsidRPr="00895779">
        <w:rPr>
          <w:rFonts w:ascii="Calibri" w:eastAsia="Times New Roman" w:hAnsi="Calibri" w:cs="Calibri"/>
          <w:lang w:eastAsia="en-IE"/>
        </w:rPr>
        <w:t xml:space="preserve">on their behalf.  An Official @gaa.ie address must be used to set up the online session on behalf of the coach </w:t>
      </w:r>
    </w:p>
    <w:p w14:paraId="4056FFB3" w14:textId="67893307" w:rsidR="00587EE5" w:rsidRPr="00895779" w:rsidRDefault="00587EE5" w:rsidP="00587EE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Parental permission must be received from the parents/guardians of any young person who is availing of this service in the form of preregistration including the access/contact details for their child to participate</w:t>
      </w:r>
    </w:p>
    <w:p w14:paraId="4857F3B4" w14:textId="77777777" w:rsidR="00800C50" w:rsidRPr="00895779" w:rsidRDefault="00800C50" w:rsidP="00800C50">
      <w:pPr>
        <w:numPr>
          <w:ilvl w:val="0"/>
          <w:numId w:val="1"/>
        </w:numPr>
        <w:shd w:val="clear" w:color="auto" w:fill="FFFFFF"/>
        <w:spacing w:beforeAutospacing="1" w:after="0" w:afterAutospacing="1" w:line="240" w:lineRule="auto"/>
        <w:textAlignment w:val="baseline"/>
        <w:rPr>
          <w:rFonts w:ascii="Calibri" w:eastAsia="Times New Roman" w:hAnsi="Calibri" w:cs="Calibri"/>
          <w:lang w:eastAsia="en-IE"/>
        </w:rPr>
      </w:pPr>
      <w:r w:rsidRPr="00895779">
        <w:rPr>
          <w:rFonts w:ascii="Calibri" w:eastAsia="Times New Roman" w:hAnsi="Calibri" w:cs="Calibri"/>
          <w:bdr w:val="none" w:sz="0" w:space="0" w:color="auto" w:frame="1"/>
          <w:shd w:val="clear" w:color="auto" w:fill="FFFFFF"/>
          <w:lang w:eastAsia="en-IE"/>
        </w:rPr>
        <w:t>Exercise and coaching </w:t>
      </w:r>
      <w:r w:rsidRPr="00895779">
        <w:rPr>
          <w:rFonts w:ascii="Calibri" w:eastAsia="Times New Roman" w:hAnsi="Calibri" w:cs="Calibri"/>
          <w:lang w:eastAsia="en-IE"/>
        </w:rPr>
        <w:t>sessions should be no longer than 30 minutes duration and should be limited to no more than two per week</w:t>
      </w:r>
    </w:p>
    <w:p w14:paraId="6AE4DD96" w14:textId="0B521193" w:rsidR="00E25B97" w:rsidRPr="00895779" w:rsidRDefault="00E25B97" w:rsidP="00800C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 xml:space="preserve">Coaches may not conduct one-to-one sessions online – there </w:t>
      </w:r>
      <w:r w:rsidR="000318EC" w:rsidRPr="00895779">
        <w:rPr>
          <w:rFonts w:ascii="Calibri" w:eastAsia="Times New Roman" w:hAnsi="Calibri" w:cs="Calibri"/>
          <w:lang w:eastAsia="en-IE"/>
        </w:rPr>
        <w:t xml:space="preserve">must always be a minimum of three participants (young people) </w:t>
      </w:r>
    </w:p>
    <w:p w14:paraId="68A7CE5F" w14:textId="7F1DF8B3" w:rsidR="00800C50" w:rsidRPr="00895779" w:rsidRDefault="00800C50" w:rsidP="000739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 xml:space="preserve">A list of all young people and coaches who participate in each session must be retained and made available, if required, for the attention of the </w:t>
      </w:r>
      <w:r w:rsidR="002C69CC" w:rsidRPr="00895779">
        <w:rPr>
          <w:rFonts w:ascii="Calibri" w:eastAsia="Times New Roman" w:hAnsi="Calibri" w:cs="Calibri"/>
          <w:lang w:eastAsia="en-IE"/>
        </w:rPr>
        <w:t>relevant</w:t>
      </w:r>
      <w:r w:rsidRPr="00895779">
        <w:rPr>
          <w:rFonts w:ascii="Calibri" w:eastAsia="Times New Roman" w:hAnsi="Calibri" w:cs="Calibri"/>
          <w:lang w:eastAsia="en-IE"/>
        </w:rPr>
        <w:t xml:space="preserve"> </w:t>
      </w:r>
      <w:r w:rsidR="002C69CC" w:rsidRPr="00895779">
        <w:rPr>
          <w:rFonts w:ascii="Calibri" w:eastAsia="Times New Roman" w:hAnsi="Calibri" w:cs="Calibri"/>
          <w:lang w:eastAsia="en-IE"/>
        </w:rPr>
        <w:t>C</w:t>
      </w:r>
      <w:r w:rsidRPr="00895779">
        <w:rPr>
          <w:rFonts w:ascii="Calibri" w:eastAsia="Times New Roman" w:hAnsi="Calibri" w:cs="Calibri"/>
          <w:lang w:eastAsia="en-IE"/>
        </w:rPr>
        <w:t>hildren's Offi</w:t>
      </w:r>
      <w:r w:rsidR="00073950" w:rsidRPr="00895779">
        <w:rPr>
          <w:rFonts w:ascii="Calibri" w:eastAsia="Times New Roman" w:hAnsi="Calibri" w:cs="Calibri"/>
          <w:lang w:eastAsia="en-IE"/>
        </w:rPr>
        <w:t>cer via the steps outlined in the Microsoft Teams User Guide</w:t>
      </w:r>
    </w:p>
    <w:p w14:paraId="6E929B82" w14:textId="706358CE" w:rsidR="00073950" w:rsidRPr="00895779" w:rsidRDefault="00073950" w:rsidP="00800C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 xml:space="preserve">Access/contact details obtained as part of this initiative may only be used for this purpose should be deleted once this initiative is finalised </w:t>
      </w:r>
    </w:p>
    <w:p w14:paraId="6E36D039" w14:textId="72043CDA" w:rsidR="00BF0C67" w:rsidRPr="00895779" w:rsidRDefault="00800C50" w:rsidP="00BF0C67">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 xml:space="preserve">No payment should be sought from those participating in these initiatives or </w:t>
      </w:r>
      <w:r w:rsidR="00073950" w:rsidRPr="00895779">
        <w:rPr>
          <w:rFonts w:ascii="Calibri" w:eastAsia="Times New Roman" w:hAnsi="Calibri" w:cs="Calibri"/>
          <w:lang w:eastAsia="en-IE"/>
        </w:rPr>
        <w:t xml:space="preserve">from </w:t>
      </w:r>
      <w:r w:rsidRPr="00895779">
        <w:rPr>
          <w:rFonts w:ascii="Calibri" w:eastAsia="Times New Roman" w:hAnsi="Calibri" w:cs="Calibri"/>
          <w:lang w:eastAsia="en-IE"/>
        </w:rPr>
        <w:t>their parents/guardians</w:t>
      </w:r>
    </w:p>
    <w:p w14:paraId="7241F0C4" w14:textId="2A04F19A" w:rsidR="00800C50" w:rsidRPr="00895779" w:rsidRDefault="00E25B97" w:rsidP="00BF0C67">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 xml:space="preserve">The content and delivery of all exercise and coaching sessions must be age appropriate for the participants. To achieve </w:t>
      </w:r>
      <w:r w:rsidR="000318EC" w:rsidRPr="00895779">
        <w:rPr>
          <w:rFonts w:ascii="Calibri" w:eastAsia="Times New Roman" w:hAnsi="Calibri" w:cs="Calibri"/>
          <w:lang w:eastAsia="en-IE"/>
        </w:rPr>
        <w:t>this,</w:t>
      </w:r>
      <w:r w:rsidRPr="00895779">
        <w:rPr>
          <w:rFonts w:ascii="Calibri" w:eastAsia="Times New Roman" w:hAnsi="Calibri" w:cs="Calibri"/>
          <w:lang w:eastAsia="en-IE"/>
        </w:rPr>
        <w:t xml:space="preserve"> each session should be targeted at a specific age group(s)</w:t>
      </w:r>
    </w:p>
    <w:p w14:paraId="50F80905" w14:textId="009FA8E0" w:rsidR="009256BF" w:rsidRPr="00895779" w:rsidRDefault="009256BF" w:rsidP="00800C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 xml:space="preserve">If a young person is unwell or </w:t>
      </w:r>
      <w:r w:rsidR="000318EC" w:rsidRPr="00895779">
        <w:rPr>
          <w:rFonts w:ascii="Calibri" w:eastAsia="Times New Roman" w:hAnsi="Calibri" w:cs="Calibri"/>
          <w:lang w:eastAsia="en-IE"/>
        </w:rPr>
        <w:t>injured,</w:t>
      </w:r>
      <w:r w:rsidRPr="00895779">
        <w:rPr>
          <w:rFonts w:ascii="Calibri" w:eastAsia="Times New Roman" w:hAnsi="Calibri" w:cs="Calibri"/>
          <w:lang w:eastAsia="en-IE"/>
        </w:rPr>
        <w:t xml:space="preserve"> they should NOT participate in the session</w:t>
      </w:r>
    </w:p>
    <w:p w14:paraId="66BE885C" w14:textId="288B5FDD" w:rsidR="00800C50" w:rsidRPr="00895779" w:rsidRDefault="009256BF" w:rsidP="00800C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P</w:t>
      </w:r>
      <w:r w:rsidR="00800C50" w:rsidRPr="00895779">
        <w:rPr>
          <w:rFonts w:ascii="Calibri" w:eastAsia="Times New Roman" w:hAnsi="Calibri" w:cs="Calibri"/>
          <w:lang w:eastAsia="en-IE"/>
        </w:rPr>
        <w:t xml:space="preserve">arents </w:t>
      </w:r>
      <w:r w:rsidR="00E25B97" w:rsidRPr="00895779">
        <w:rPr>
          <w:rFonts w:ascii="Calibri" w:eastAsia="Times New Roman" w:hAnsi="Calibri" w:cs="Calibri"/>
          <w:lang w:eastAsia="en-IE"/>
        </w:rPr>
        <w:t xml:space="preserve">may assist younger participants during these sessions if </w:t>
      </w:r>
      <w:r w:rsidR="00A66289" w:rsidRPr="00895779">
        <w:rPr>
          <w:rFonts w:ascii="Calibri" w:eastAsia="Times New Roman" w:hAnsi="Calibri" w:cs="Calibri"/>
          <w:lang w:eastAsia="en-IE"/>
        </w:rPr>
        <w:t xml:space="preserve">deemed </w:t>
      </w:r>
      <w:r w:rsidR="00E25B97" w:rsidRPr="00895779">
        <w:rPr>
          <w:rFonts w:ascii="Calibri" w:eastAsia="Times New Roman" w:hAnsi="Calibri" w:cs="Calibri"/>
          <w:lang w:eastAsia="en-IE"/>
        </w:rPr>
        <w:t>necessary</w:t>
      </w:r>
    </w:p>
    <w:p w14:paraId="54661AD5" w14:textId="77777777" w:rsidR="008A5F0F" w:rsidRPr="008A5F0F" w:rsidRDefault="008A5F0F" w:rsidP="000739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A5F0F">
        <w:rPr>
          <w:rFonts w:ascii="Calibri" w:hAnsi="Calibri" w:cs="Calibri"/>
          <w:shd w:val="clear" w:color="auto" w:fill="FFFFFF"/>
        </w:rPr>
        <w:t>Online training sessions should be conducted via Microsoft Teams only – other equivalent tools do exist but are not covered by GAA governance mechanisms</w:t>
      </w:r>
    </w:p>
    <w:p w14:paraId="33CFFF2C" w14:textId="6312697F" w:rsidR="00073950" w:rsidRPr="00895779" w:rsidRDefault="00073950" w:rsidP="000739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A Microsoft Teams User Guide is attached to this document. Microsoft Teams is available to all GAA Office 365 users – these are the officers with access to a ‘@gaa.ie’ email address</w:t>
      </w:r>
    </w:p>
    <w:p w14:paraId="4D7D00AB" w14:textId="77777777" w:rsidR="00073950" w:rsidRPr="00895779" w:rsidRDefault="00073950" w:rsidP="000739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All online sessions should be one-way sessions only, with screen sharing disabled and all incoming video disabled by the meeting organiser via the steps outlined in the Microsoft Teams User Guide</w:t>
      </w:r>
    </w:p>
    <w:p w14:paraId="28B19263" w14:textId="797F3F18" w:rsidR="00AB7734" w:rsidRPr="00895779" w:rsidRDefault="00AB7734" w:rsidP="00AB7734">
      <w:pPr>
        <w:numPr>
          <w:ilvl w:val="0"/>
          <w:numId w:val="1"/>
        </w:numPr>
        <w:shd w:val="clear" w:color="auto" w:fill="FFFFFF"/>
        <w:spacing w:after="0" w:line="240" w:lineRule="auto"/>
        <w:rPr>
          <w:rFonts w:ascii="Calibri" w:eastAsia="Times New Roman" w:hAnsi="Calibri" w:cstheme="minorHAnsi"/>
          <w:lang w:eastAsia="en-IE"/>
        </w:rPr>
      </w:pPr>
      <w:r w:rsidRPr="00895779">
        <w:rPr>
          <w:rFonts w:ascii="Calibri" w:eastAsia="Times New Roman" w:hAnsi="Calibri" w:cstheme="minorHAnsi"/>
          <w:bdr w:val="none" w:sz="0" w:space="0" w:color="auto" w:frame="1"/>
          <w:lang w:eastAsia="en-IE"/>
        </w:rPr>
        <w:lastRenderedPageBreak/>
        <w:t>Follow up exercises m</w:t>
      </w:r>
      <w:r w:rsidRPr="00895779">
        <w:rPr>
          <w:rFonts w:ascii="Calibri" w:eastAsia="Times New Roman" w:hAnsi="Calibri" w:cstheme="minorHAnsi"/>
          <w:lang w:eastAsia="en-IE"/>
        </w:rPr>
        <w:t>ay only be sent to all </w:t>
      </w:r>
      <w:r w:rsidRPr="00895779">
        <w:rPr>
          <w:rFonts w:ascii="Calibri" w:eastAsia="Times New Roman" w:hAnsi="Calibri" w:cstheme="minorHAnsi"/>
          <w:bdr w:val="none" w:sz="0" w:space="0" w:color="auto" w:frame="1"/>
          <w:lang w:eastAsia="en-IE"/>
        </w:rPr>
        <w:t>registered participants and not to individual participants</w:t>
      </w:r>
    </w:p>
    <w:p w14:paraId="02E83F77" w14:textId="7B3A707F" w:rsidR="00800C50" w:rsidRPr="00800C50" w:rsidRDefault="00800C50" w:rsidP="00800C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lang w:eastAsia="en-IE"/>
        </w:rPr>
      </w:pPr>
      <w:r w:rsidRPr="00800C50">
        <w:rPr>
          <w:rFonts w:ascii="Calibri" w:eastAsia="Times New Roman" w:hAnsi="Calibri" w:cs="Calibri"/>
          <w:color w:val="000000"/>
          <w:lang w:eastAsia="en-IE"/>
        </w:rPr>
        <w:t>Coaches who participate in these sessions </w:t>
      </w:r>
      <w:r w:rsidRPr="00800C50">
        <w:rPr>
          <w:rFonts w:ascii="Calibri" w:eastAsia="Times New Roman" w:hAnsi="Calibri" w:cs="Calibri"/>
          <w:b/>
          <w:bCs/>
          <w:color w:val="000000"/>
          <w:lang w:eastAsia="en-IE"/>
        </w:rPr>
        <w:t>must</w:t>
      </w:r>
      <w:r w:rsidRPr="00800C50">
        <w:rPr>
          <w:rFonts w:ascii="Calibri" w:eastAsia="Times New Roman" w:hAnsi="Calibri" w:cs="Calibri"/>
          <w:color w:val="000000"/>
          <w:lang w:eastAsia="en-IE"/>
        </w:rPr>
        <w:t> </w:t>
      </w:r>
      <w:r w:rsidRPr="004365F5">
        <w:rPr>
          <w:rFonts w:ascii="Calibri" w:eastAsia="Times New Roman" w:hAnsi="Calibri" w:cs="Calibri"/>
          <w:color w:val="000000"/>
          <w:lang w:eastAsia="en-IE"/>
        </w:rPr>
        <w:t>fulfil</w:t>
      </w:r>
      <w:r w:rsidRPr="00800C50">
        <w:rPr>
          <w:rFonts w:ascii="Calibri" w:eastAsia="Times New Roman" w:hAnsi="Calibri" w:cs="Calibri"/>
          <w:color w:val="000000"/>
          <w:lang w:eastAsia="en-IE"/>
        </w:rPr>
        <w:t xml:space="preserve"> the Code of Behaviour (Underage) requirements for coaches in that they are vetted, have attended relevant child safeguarding training and have a minimum coaching qualification</w:t>
      </w:r>
    </w:p>
    <w:p w14:paraId="59AA1532" w14:textId="5F690337" w:rsidR="00B0095C" w:rsidRPr="000318EC" w:rsidRDefault="00800C50" w:rsidP="000318EC">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lang w:eastAsia="en-IE"/>
        </w:rPr>
      </w:pPr>
      <w:r w:rsidRPr="00800C50">
        <w:rPr>
          <w:rFonts w:ascii="Calibri" w:eastAsia="Times New Roman" w:hAnsi="Calibri" w:cs="Calibri"/>
          <w:color w:val="000000"/>
          <w:lang w:eastAsia="en-IE"/>
        </w:rPr>
        <w:t>Sessions may be recorded and made available to the parents/guardians of the registered young people on request</w:t>
      </w:r>
    </w:p>
    <w:p w14:paraId="56B96796" w14:textId="3C0E7CC0" w:rsidR="00B0095C" w:rsidRPr="0091684E" w:rsidRDefault="00B0095C" w:rsidP="00B0095C">
      <w:pPr>
        <w:spacing w:after="120" w:line="240" w:lineRule="auto"/>
        <w:textAlignment w:val="baseline"/>
        <w:rPr>
          <w:rFonts w:ascii="Calibri" w:hAnsi="Calibri" w:cs="Calibri"/>
          <w:u w:val="single"/>
          <w:bdr w:val="none" w:sz="0" w:space="0" w:color="auto" w:frame="1"/>
          <w:shd w:val="clear" w:color="auto" w:fill="FFFFFF"/>
        </w:rPr>
      </w:pPr>
      <w:r w:rsidRPr="00895779">
        <w:rPr>
          <w:rFonts w:ascii="Segoe UI" w:eastAsia="Times New Roman" w:hAnsi="Segoe UI" w:cs="Segoe UI"/>
          <w:sz w:val="21"/>
          <w:szCs w:val="21"/>
          <w:bdr w:val="none" w:sz="0" w:space="0" w:color="auto" w:frame="1"/>
          <w:lang w:eastAsia="en-IE"/>
        </w:rPr>
        <w:t>Coaches are encouraged to register and access the</w:t>
      </w:r>
      <w:r w:rsidRPr="00895779">
        <w:rPr>
          <w:rFonts w:ascii="Calibri" w:hAnsi="Calibri" w:cs="Calibri"/>
          <w:bdr w:val="none" w:sz="0" w:space="0" w:color="auto" w:frame="1"/>
          <w:shd w:val="clear" w:color="auto" w:fill="FFFFFF"/>
        </w:rPr>
        <w:t xml:space="preserve"> FMS/ABC Have a Ball Resources on GAA Learning site </w:t>
      </w:r>
      <w:hyperlink r:id="rId7" w:history="1">
        <w:r w:rsidR="0091684E" w:rsidRPr="0091684E">
          <w:rPr>
            <w:rFonts w:ascii="Calibri" w:eastAsia="Calibri" w:hAnsi="Calibri" w:cs="Times New Roman"/>
            <w:color w:val="0000FF"/>
            <w:u w:val="single"/>
          </w:rPr>
          <w:t>https://learning.gaa.ie/coachingresources</w:t>
        </w:r>
      </w:hyperlink>
      <w:r w:rsidR="0091684E">
        <w:rPr>
          <w:rStyle w:val="Hyperlink"/>
          <w:rFonts w:ascii="Calibri" w:hAnsi="Calibri" w:cs="Calibri"/>
          <w:color w:val="auto"/>
          <w:bdr w:val="none" w:sz="0" w:space="0" w:color="auto" w:frame="1"/>
          <w:shd w:val="clear" w:color="auto" w:fill="FFFFFF"/>
        </w:rPr>
        <w:t xml:space="preserve"> </w:t>
      </w:r>
      <w:r w:rsidRPr="00895779">
        <w:t>where additional coaching and skills resources are available to download.</w:t>
      </w:r>
    </w:p>
    <w:p w14:paraId="26CC1A23" w14:textId="43496E05" w:rsidR="00E25B97" w:rsidRPr="00895779" w:rsidRDefault="00E25B97" w:rsidP="009256BF">
      <w:pPr>
        <w:shd w:val="clear" w:color="auto" w:fill="FFFFFF"/>
        <w:spacing w:after="0" w:line="240" w:lineRule="auto"/>
        <w:textAlignment w:val="baseline"/>
      </w:pPr>
    </w:p>
    <w:p w14:paraId="62D0B985" w14:textId="77777777" w:rsidR="002C6707" w:rsidRPr="00895779" w:rsidRDefault="002C6707" w:rsidP="002C6707">
      <w:pPr>
        <w:shd w:val="clear" w:color="auto" w:fill="FFFFFF"/>
        <w:spacing w:after="0" w:line="240" w:lineRule="auto"/>
        <w:textAlignment w:val="baseline"/>
        <w:rPr>
          <w:rFonts w:ascii="Calibri" w:eastAsia="Times New Roman" w:hAnsi="Calibri" w:cs="Calibri"/>
          <w:lang w:eastAsia="en-IE"/>
        </w:rPr>
      </w:pPr>
      <w:r w:rsidRPr="00895779">
        <w:rPr>
          <w:rFonts w:ascii="Calibri" w:eastAsia="Times New Roman" w:hAnsi="Calibri" w:cs="Calibri"/>
          <w:lang w:eastAsia="en-IE"/>
        </w:rPr>
        <w:t>The above guidance may be modified for those who are coaching adults online</w:t>
      </w:r>
    </w:p>
    <w:p w14:paraId="730E7BCC" w14:textId="77777777" w:rsidR="00B0095C" w:rsidRPr="009256BF" w:rsidRDefault="00B0095C" w:rsidP="009256BF">
      <w:pPr>
        <w:shd w:val="clear" w:color="auto" w:fill="FFFFFF"/>
        <w:spacing w:after="0" w:line="240" w:lineRule="auto"/>
        <w:textAlignment w:val="baseline"/>
        <w:rPr>
          <w:rFonts w:ascii="Calibri" w:eastAsia="Times New Roman" w:hAnsi="Calibri" w:cs="Calibri"/>
          <w:color w:val="000000"/>
          <w:lang w:eastAsia="en-IE"/>
        </w:rPr>
      </w:pPr>
    </w:p>
    <w:sectPr w:rsidR="00B0095C" w:rsidRPr="009256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3401" w14:textId="77777777" w:rsidR="001A1509" w:rsidRDefault="001A1509" w:rsidP="0091684E">
      <w:pPr>
        <w:spacing w:after="0" w:line="240" w:lineRule="auto"/>
      </w:pPr>
      <w:r>
        <w:separator/>
      </w:r>
    </w:p>
  </w:endnote>
  <w:endnote w:type="continuationSeparator" w:id="0">
    <w:p w14:paraId="323C1442" w14:textId="77777777" w:rsidR="001A1509" w:rsidRDefault="001A1509" w:rsidP="0091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37B00" w14:textId="77777777" w:rsidR="001A1509" w:rsidRDefault="001A1509" w:rsidP="0091684E">
      <w:pPr>
        <w:spacing w:after="0" w:line="240" w:lineRule="auto"/>
      </w:pPr>
      <w:r>
        <w:separator/>
      </w:r>
    </w:p>
  </w:footnote>
  <w:footnote w:type="continuationSeparator" w:id="0">
    <w:p w14:paraId="360B8DB6" w14:textId="77777777" w:rsidR="001A1509" w:rsidRDefault="001A1509" w:rsidP="00916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56C6" w14:textId="35E449BF" w:rsidR="0091684E" w:rsidRDefault="0091684E" w:rsidP="0091684E">
    <w:pPr>
      <w:pStyle w:val="Header"/>
      <w:jc w:val="right"/>
    </w:pPr>
    <w:r>
      <w:rPr>
        <w:noProof/>
      </w:rPr>
      <w:drawing>
        <wp:inline distT="0" distB="0" distL="0" distR="0" wp14:anchorId="6E78CC55" wp14:editId="6FDE154E">
          <wp:extent cx="1155700" cy="552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05F4D"/>
    <w:multiLevelType w:val="multilevel"/>
    <w:tmpl w:val="AA5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143834"/>
    <w:multiLevelType w:val="multilevel"/>
    <w:tmpl w:val="A8B2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1C0766"/>
    <w:multiLevelType w:val="multilevel"/>
    <w:tmpl w:val="05C8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711320"/>
    <w:multiLevelType w:val="multilevel"/>
    <w:tmpl w:val="AE8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50"/>
    <w:rsid w:val="00024C97"/>
    <w:rsid w:val="000318EC"/>
    <w:rsid w:val="00050B6A"/>
    <w:rsid w:val="00073950"/>
    <w:rsid w:val="001A1509"/>
    <w:rsid w:val="002C6707"/>
    <w:rsid w:val="002C69CC"/>
    <w:rsid w:val="004365F5"/>
    <w:rsid w:val="00587EE5"/>
    <w:rsid w:val="006C663D"/>
    <w:rsid w:val="0072120E"/>
    <w:rsid w:val="00770458"/>
    <w:rsid w:val="00800C50"/>
    <w:rsid w:val="00895779"/>
    <w:rsid w:val="008A5F0F"/>
    <w:rsid w:val="00911C42"/>
    <w:rsid w:val="0091684E"/>
    <w:rsid w:val="009256BF"/>
    <w:rsid w:val="00A66289"/>
    <w:rsid w:val="00AB7734"/>
    <w:rsid w:val="00B0095C"/>
    <w:rsid w:val="00B31F51"/>
    <w:rsid w:val="00BF0C67"/>
    <w:rsid w:val="00D249C9"/>
    <w:rsid w:val="00E25B97"/>
    <w:rsid w:val="00EA3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8432"/>
  <w15:chartTrackingRefBased/>
  <w15:docId w15:val="{8A89EE35-DD2B-4B19-A334-5CD6DA60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s-button-flexcontainer">
    <w:name w:val="ms-button-flexcontainer"/>
    <w:basedOn w:val="DefaultParagraphFont"/>
    <w:rsid w:val="00E25B97"/>
  </w:style>
  <w:style w:type="character" w:customStyle="1" w:styleId="3vjucbqvdcdahywenemu1">
    <w:name w:val="_3vjucbqvdcdahyw_enemu1"/>
    <w:basedOn w:val="DefaultParagraphFont"/>
    <w:rsid w:val="00E25B97"/>
  </w:style>
  <w:style w:type="character" w:styleId="Hyperlink">
    <w:name w:val="Hyperlink"/>
    <w:basedOn w:val="DefaultParagraphFont"/>
    <w:uiPriority w:val="99"/>
    <w:semiHidden/>
    <w:unhideWhenUsed/>
    <w:rsid w:val="00B0095C"/>
    <w:rPr>
      <w:color w:val="0000FF"/>
      <w:u w:val="single"/>
    </w:rPr>
  </w:style>
  <w:style w:type="paragraph" w:styleId="Header">
    <w:name w:val="header"/>
    <w:basedOn w:val="Normal"/>
    <w:link w:val="HeaderChar"/>
    <w:uiPriority w:val="99"/>
    <w:unhideWhenUsed/>
    <w:rsid w:val="00916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84E"/>
  </w:style>
  <w:style w:type="paragraph" w:styleId="Footer">
    <w:name w:val="footer"/>
    <w:basedOn w:val="Normal"/>
    <w:link w:val="FooterChar"/>
    <w:uiPriority w:val="99"/>
    <w:unhideWhenUsed/>
    <w:rsid w:val="00916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8702">
      <w:bodyDiv w:val="1"/>
      <w:marLeft w:val="0"/>
      <w:marRight w:val="0"/>
      <w:marTop w:val="0"/>
      <w:marBottom w:val="0"/>
      <w:divBdr>
        <w:top w:val="none" w:sz="0" w:space="0" w:color="auto"/>
        <w:left w:val="none" w:sz="0" w:space="0" w:color="auto"/>
        <w:bottom w:val="none" w:sz="0" w:space="0" w:color="auto"/>
        <w:right w:val="none" w:sz="0" w:space="0" w:color="auto"/>
      </w:divBdr>
      <w:divsChild>
        <w:div w:id="1032611674">
          <w:marLeft w:val="0"/>
          <w:marRight w:val="0"/>
          <w:marTop w:val="0"/>
          <w:marBottom w:val="0"/>
          <w:divBdr>
            <w:top w:val="none" w:sz="0" w:space="0" w:color="auto"/>
            <w:left w:val="none" w:sz="0" w:space="0" w:color="auto"/>
            <w:bottom w:val="none" w:sz="0" w:space="0" w:color="auto"/>
            <w:right w:val="none" w:sz="0" w:space="0" w:color="auto"/>
          </w:divBdr>
        </w:div>
      </w:divsChild>
    </w:div>
    <w:div w:id="450130537">
      <w:bodyDiv w:val="1"/>
      <w:marLeft w:val="0"/>
      <w:marRight w:val="0"/>
      <w:marTop w:val="0"/>
      <w:marBottom w:val="0"/>
      <w:divBdr>
        <w:top w:val="none" w:sz="0" w:space="0" w:color="auto"/>
        <w:left w:val="none" w:sz="0" w:space="0" w:color="auto"/>
        <w:bottom w:val="none" w:sz="0" w:space="0" w:color="auto"/>
        <w:right w:val="none" w:sz="0" w:space="0" w:color="auto"/>
      </w:divBdr>
      <w:divsChild>
        <w:div w:id="1792557056">
          <w:marLeft w:val="0"/>
          <w:marRight w:val="0"/>
          <w:marTop w:val="0"/>
          <w:marBottom w:val="0"/>
          <w:divBdr>
            <w:top w:val="none" w:sz="0" w:space="0" w:color="auto"/>
            <w:left w:val="none" w:sz="0" w:space="0" w:color="auto"/>
            <w:bottom w:val="none" w:sz="0" w:space="0" w:color="auto"/>
            <w:right w:val="none" w:sz="0" w:space="0" w:color="auto"/>
          </w:divBdr>
        </w:div>
        <w:div w:id="1248151693">
          <w:marLeft w:val="0"/>
          <w:marRight w:val="0"/>
          <w:marTop w:val="0"/>
          <w:marBottom w:val="0"/>
          <w:divBdr>
            <w:top w:val="none" w:sz="0" w:space="0" w:color="auto"/>
            <w:left w:val="none" w:sz="0" w:space="0" w:color="auto"/>
            <w:bottom w:val="none" w:sz="0" w:space="0" w:color="auto"/>
            <w:right w:val="none" w:sz="0" w:space="0" w:color="auto"/>
          </w:divBdr>
        </w:div>
        <w:div w:id="1953122662">
          <w:marLeft w:val="0"/>
          <w:marRight w:val="0"/>
          <w:marTop w:val="0"/>
          <w:marBottom w:val="0"/>
          <w:divBdr>
            <w:top w:val="none" w:sz="0" w:space="0" w:color="auto"/>
            <w:left w:val="none" w:sz="0" w:space="0" w:color="auto"/>
            <w:bottom w:val="none" w:sz="0" w:space="0" w:color="auto"/>
            <w:right w:val="none" w:sz="0" w:space="0" w:color="auto"/>
          </w:divBdr>
        </w:div>
        <w:div w:id="1607495473">
          <w:marLeft w:val="0"/>
          <w:marRight w:val="0"/>
          <w:marTop w:val="0"/>
          <w:marBottom w:val="0"/>
          <w:divBdr>
            <w:top w:val="none" w:sz="0" w:space="0" w:color="auto"/>
            <w:left w:val="none" w:sz="0" w:space="0" w:color="auto"/>
            <w:bottom w:val="none" w:sz="0" w:space="0" w:color="auto"/>
            <w:right w:val="none" w:sz="0" w:space="0" w:color="auto"/>
          </w:divBdr>
        </w:div>
        <w:div w:id="1535465758">
          <w:marLeft w:val="0"/>
          <w:marRight w:val="0"/>
          <w:marTop w:val="0"/>
          <w:marBottom w:val="0"/>
          <w:divBdr>
            <w:top w:val="none" w:sz="0" w:space="0" w:color="auto"/>
            <w:left w:val="none" w:sz="0" w:space="0" w:color="auto"/>
            <w:bottom w:val="none" w:sz="0" w:space="0" w:color="auto"/>
            <w:right w:val="none" w:sz="0" w:space="0" w:color="auto"/>
          </w:divBdr>
        </w:div>
        <w:div w:id="927813518">
          <w:marLeft w:val="0"/>
          <w:marRight w:val="0"/>
          <w:marTop w:val="0"/>
          <w:marBottom w:val="0"/>
          <w:divBdr>
            <w:top w:val="none" w:sz="0" w:space="0" w:color="auto"/>
            <w:left w:val="none" w:sz="0" w:space="0" w:color="auto"/>
            <w:bottom w:val="none" w:sz="0" w:space="0" w:color="auto"/>
            <w:right w:val="none" w:sz="0" w:space="0" w:color="auto"/>
          </w:divBdr>
          <w:divsChild>
            <w:div w:id="1767385650">
              <w:marLeft w:val="0"/>
              <w:marRight w:val="0"/>
              <w:marTop w:val="0"/>
              <w:marBottom w:val="0"/>
              <w:divBdr>
                <w:top w:val="none" w:sz="0" w:space="0" w:color="auto"/>
                <w:left w:val="none" w:sz="0" w:space="0" w:color="auto"/>
                <w:bottom w:val="none" w:sz="0" w:space="0" w:color="auto"/>
                <w:right w:val="none" w:sz="0" w:space="0" w:color="auto"/>
              </w:divBdr>
            </w:div>
            <w:div w:id="1642079604">
              <w:marLeft w:val="0"/>
              <w:marRight w:val="0"/>
              <w:marTop w:val="0"/>
              <w:marBottom w:val="0"/>
              <w:divBdr>
                <w:top w:val="none" w:sz="0" w:space="0" w:color="auto"/>
                <w:left w:val="none" w:sz="0" w:space="0" w:color="auto"/>
                <w:bottom w:val="none" w:sz="0" w:space="0" w:color="auto"/>
                <w:right w:val="none" w:sz="0" w:space="0" w:color="auto"/>
              </w:divBdr>
            </w:div>
            <w:div w:id="296303875">
              <w:marLeft w:val="0"/>
              <w:marRight w:val="0"/>
              <w:marTop w:val="0"/>
              <w:marBottom w:val="0"/>
              <w:divBdr>
                <w:top w:val="none" w:sz="0" w:space="0" w:color="auto"/>
                <w:left w:val="none" w:sz="0" w:space="0" w:color="auto"/>
                <w:bottom w:val="none" w:sz="0" w:space="0" w:color="auto"/>
                <w:right w:val="none" w:sz="0" w:space="0" w:color="auto"/>
              </w:divBdr>
            </w:div>
            <w:div w:id="974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36055">
      <w:bodyDiv w:val="1"/>
      <w:marLeft w:val="0"/>
      <w:marRight w:val="0"/>
      <w:marTop w:val="0"/>
      <w:marBottom w:val="0"/>
      <w:divBdr>
        <w:top w:val="none" w:sz="0" w:space="0" w:color="auto"/>
        <w:left w:val="none" w:sz="0" w:space="0" w:color="auto"/>
        <w:bottom w:val="none" w:sz="0" w:space="0" w:color="auto"/>
        <w:right w:val="none" w:sz="0" w:space="0" w:color="auto"/>
      </w:divBdr>
    </w:div>
    <w:div w:id="1299871266">
      <w:bodyDiv w:val="1"/>
      <w:marLeft w:val="0"/>
      <w:marRight w:val="0"/>
      <w:marTop w:val="0"/>
      <w:marBottom w:val="0"/>
      <w:divBdr>
        <w:top w:val="none" w:sz="0" w:space="0" w:color="auto"/>
        <w:left w:val="none" w:sz="0" w:space="0" w:color="auto"/>
        <w:bottom w:val="none" w:sz="0" w:space="0" w:color="auto"/>
        <w:right w:val="none" w:sz="0" w:space="0" w:color="auto"/>
      </w:divBdr>
      <w:divsChild>
        <w:div w:id="1545017570">
          <w:marLeft w:val="0"/>
          <w:marRight w:val="0"/>
          <w:marTop w:val="0"/>
          <w:marBottom w:val="0"/>
          <w:divBdr>
            <w:top w:val="none" w:sz="0" w:space="0" w:color="auto"/>
            <w:left w:val="none" w:sz="0" w:space="0" w:color="auto"/>
            <w:bottom w:val="none" w:sz="0" w:space="0" w:color="auto"/>
            <w:right w:val="none" w:sz="0" w:space="0" w:color="auto"/>
          </w:divBdr>
          <w:divsChild>
            <w:div w:id="471025575">
              <w:marLeft w:val="0"/>
              <w:marRight w:val="0"/>
              <w:marTop w:val="0"/>
              <w:marBottom w:val="0"/>
              <w:divBdr>
                <w:top w:val="none" w:sz="0" w:space="0" w:color="auto"/>
                <w:left w:val="none" w:sz="0" w:space="0" w:color="auto"/>
                <w:bottom w:val="none" w:sz="0" w:space="0" w:color="auto"/>
                <w:right w:val="none" w:sz="0" w:space="0" w:color="auto"/>
              </w:divBdr>
              <w:divsChild>
                <w:div w:id="533885967">
                  <w:marLeft w:val="0"/>
                  <w:marRight w:val="0"/>
                  <w:marTop w:val="0"/>
                  <w:marBottom w:val="0"/>
                  <w:divBdr>
                    <w:top w:val="none" w:sz="0" w:space="0" w:color="auto"/>
                    <w:left w:val="none" w:sz="0" w:space="0" w:color="auto"/>
                    <w:bottom w:val="none" w:sz="0" w:space="0" w:color="auto"/>
                    <w:right w:val="none" w:sz="0" w:space="0" w:color="auto"/>
                  </w:divBdr>
                  <w:divsChild>
                    <w:div w:id="451094161">
                      <w:marLeft w:val="120"/>
                      <w:marRight w:val="300"/>
                      <w:marTop w:val="120"/>
                      <w:marBottom w:val="120"/>
                      <w:divBdr>
                        <w:top w:val="none" w:sz="0" w:space="0" w:color="auto"/>
                        <w:left w:val="none" w:sz="0" w:space="0" w:color="auto"/>
                        <w:bottom w:val="none" w:sz="0" w:space="0" w:color="auto"/>
                        <w:right w:val="none" w:sz="0" w:space="0" w:color="auto"/>
                      </w:divBdr>
                      <w:divsChild>
                        <w:div w:id="1293362132">
                          <w:marLeft w:val="0"/>
                          <w:marRight w:val="0"/>
                          <w:marTop w:val="0"/>
                          <w:marBottom w:val="0"/>
                          <w:divBdr>
                            <w:top w:val="none" w:sz="0" w:space="0" w:color="auto"/>
                            <w:left w:val="none" w:sz="0" w:space="0" w:color="auto"/>
                            <w:bottom w:val="none" w:sz="0" w:space="0" w:color="auto"/>
                            <w:right w:val="none" w:sz="0" w:space="0" w:color="auto"/>
                          </w:divBdr>
                          <w:divsChild>
                            <w:div w:id="495150055">
                              <w:marLeft w:val="780"/>
                              <w:marRight w:val="240"/>
                              <w:marTop w:val="180"/>
                              <w:marBottom w:val="150"/>
                              <w:divBdr>
                                <w:top w:val="none" w:sz="0" w:space="0" w:color="auto"/>
                                <w:left w:val="none" w:sz="0" w:space="0" w:color="auto"/>
                                <w:bottom w:val="none" w:sz="0" w:space="0" w:color="auto"/>
                                <w:right w:val="none" w:sz="0" w:space="0" w:color="auto"/>
                              </w:divBdr>
                              <w:divsChild>
                                <w:div w:id="1351179688">
                                  <w:marLeft w:val="0"/>
                                  <w:marRight w:val="0"/>
                                  <w:marTop w:val="0"/>
                                  <w:marBottom w:val="0"/>
                                  <w:divBdr>
                                    <w:top w:val="none" w:sz="0" w:space="0" w:color="auto"/>
                                    <w:left w:val="none" w:sz="0" w:space="0" w:color="auto"/>
                                    <w:bottom w:val="none" w:sz="0" w:space="0" w:color="auto"/>
                                    <w:right w:val="none" w:sz="0" w:space="0" w:color="auto"/>
                                  </w:divBdr>
                                  <w:divsChild>
                                    <w:div w:id="1525050321">
                                      <w:marLeft w:val="0"/>
                                      <w:marRight w:val="0"/>
                                      <w:marTop w:val="0"/>
                                      <w:marBottom w:val="0"/>
                                      <w:divBdr>
                                        <w:top w:val="none" w:sz="0" w:space="0" w:color="auto"/>
                                        <w:left w:val="none" w:sz="0" w:space="0" w:color="auto"/>
                                        <w:bottom w:val="none" w:sz="0" w:space="0" w:color="auto"/>
                                        <w:right w:val="none" w:sz="0" w:space="0" w:color="auto"/>
                                      </w:divBdr>
                                      <w:divsChild>
                                        <w:div w:id="328758102">
                                          <w:marLeft w:val="0"/>
                                          <w:marRight w:val="0"/>
                                          <w:marTop w:val="0"/>
                                          <w:marBottom w:val="0"/>
                                          <w:divBdr>
                                            <w:top w:val="none" w:sz="0" w:space="0" w:color="auto"/>
                                            <w:left w:val="none" w:sz="0" w:space="0" w:color="auto"/>
                                            <w:bottom w:val="none" w:sz="0" w:space="0" w:color="auto"/>
                                            <w:right w:val="none" w:sz="0" w:space="0" w:color="auto"/>
                                          </w:divBdr>
                                          <w:divsChild>
                                            <w:div w:id="20311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6806">
          <w:marLeft w:val="0"/>
          <w:marRight w:val="0"/>
          <w:marTop w:val="0"/>
          <w:marBottom w:val="0"/>
          <w:divBdr>
            <w:top w:val="none" w:sz="0" w:space="0" w:color="auto"/>
            <w:left w:val="none" w:sz="0" w:space="0" w:color="auto"/>
            <w:bottom w:val="none" w:sz="0" w:space="0" w:color="auto"/>
            <w:right w:val="none" w:sz="0" w:space="0" w:color="auto"/>
          </w:divBdr>
          <w:divsChild>
            <w:div w:id="1332218880">
              <w:marLeft w:val="0"/>
              <w:marRight w:val="0"/>
              <w:marTop w:val="0"/>
              <w:marBottom w:val="0"/>
              <w:divBdr>
                <w:top w:val="none" w:sz="0" w:space="0" w:color="auto"/>
                <w:left w:val="none" w:sz="0" w:space="0" w:color="auto"/>
                <w:bottom w:val="none" w:sz="0" w:space="0" w:color="auto"/>
                <w:right w:val="none" w:sz="0" w:space="0" w:color="auto"/>
              </w:divBdr>
              <w:divsChild>
                <w:div w:id="910697049">
                  <w:marLeft w:val="120"/>
                  <w:marRight w:val="300"/>
                  <w:marTop w:val="120"/>
                  <w:marBottom w:val="120"/>
                  <w:divBdr>
                    <w:top w:val="none" w:sz="0" w:space="0" w:color="auto"/>
                    <w:left w:val="none" w:sz="0" w:space="0" w:color="auto"/>
                    <w:bottom w:val="none" w:sz="0" w:space="0" w:color="auto"/>
                    <w:right w:val="none" w:sz="0" w:space="0" w:color="auto"/>
                  </w:divBdr>
                </w:div>
              </w:divsChild>
            </w:div>
            <w:div w:id="941912989">
              <w:marLeft w:val="0"/>
              <w:marRight w:val="0"/>
              <w:marTop w:val="0"/>
              <w:marBottom w:val="0"/>
              <w:divBdr>
                <w:top w:val="none" w:sz="0" w:space="0" w:color="auto"/>
                <w:left w:val="none" w:sz="0" w:space="0" w:color="auto"/>
                <w:bottom w:val="none" w:sz="0" w:space="0" w:color="auto"/>
                <w:right w:val="none" w:sz="0" w:space="0" w:color="auto"/>
              </w:divBdr>
              <w:divsChild>
                <w:div w:id="1730611395">
                  <w:marLeft w:val="120"/>
                  <w:marRight w:val="300"/>
                  <w:marTop w:val="120"/>
                  <w:marBottom w:val="120"/>
                  <w:divBdr>
                    <w:top w:val="none" w:sz="0" w:space="0" w:color="auto"/>
                    <w:left w:val="none" w:sz="0" w:space="0" w:color="auto"/>
                    <w:bottom w:val="none" w:sz="0" w:space="0" w:color="auto"/>
                    <w:right w:val="none" w:sz="0" w:space="0" w:color="auto"/>
                  </w:divBdr>
                  <w:divsChild>
                    <w:div w:id="1815290771">
                      <w:marLeft w:val="0"/>
                      <w:marRight w:val="120"/>
                      <w:marTop w:val="0"/>
                      <w:marBottom w:val="0"/>
                      <w:divBdr>
                        <w:top w:val="none" w:sz="0" w:space="0" w:color="auto"/>
                        <w:left w:val="none" w:sz="0" w:space="0" w:color="auto"/>
                        <w:bottom w:val="none" w:sz="0" w:space="0" w:color="auto"/>
                        <w:right w:val="none" w:sz="0" w:space="0" w:color="auto"/>
                      </w:divBdr>
                      <w:divsChild>
                        <w:div w:id="1313827039">
                          <w:marLeft w:val="0"/>
                          <w:marRight w:val="0"/>
                          <w:marTop w:val="0"/>
                          <w:marBottom w:val="0"/>
                          <w:divBdr>
                            <w:top w:val="none" w:sz="0" w:space="0" w:color="auto"/>
                            <w:left w:val="none" w:sz="0" w:space="0" w:color="auto"/>
                            <w:bottom w:val="none" w:sz="0" w:space="0" w:color="auto"/>
                            <w:right w:val="none" w:sz="0" w:space="0" w:color="auto"/>
                          </w:divBdr>
                          <w:divsChild>
                            <w:div w:id="1056929779">
                              <w:marLeft w:val="0"/>
                              <w:marRight w:val="0"/>
                              <w:marTop w:val="0"/>
                              <w:marBottom w:val="0"/>
                              <w:divBdr>
                                <w:top w:val="none" w:sz="0" w:space="0" w:color="auto"/>
                                <w:left w:val="none" w:sz="0" w:space="0" w:color="auto"/>
                                <w:bottom w:val="none" w:sz="0" w:space="0" w:color="auto"/>
                                <w:right w:val="none" w:sz="0" w:space="0" w:color="auto"/>
                              </w:divBdr>
                              <w:divsChild>
                                <w:div w:id="19364755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gaa.ie/coach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Gearóid Ó Maoilmhichíl</dc:creator>
  <cp:keywords/>
  <dc:description/>
  <cp:lastModifiedBy>Alan Milton</cp:lastModifiedBy>
  <cp:revision>3</cp:revision>
  <dcterms:created xsi:type="dcterms:W3CDTF">2020-04-06T17:03:00Z</dcterms:created>
  <dcterms:modified xsi:type="dcterms:W3CDTF">2020-04-06T17:13:00Z</dcterms:modified>
</cp:coreProperties>
</file>